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F3E3" w14:textId="40256CD6" w:rsidR="00635372" w:rsidRPr="000F2C04" w:rsidRDefault="001C39D6" w:rsidP="000F2C04">
      <w:pPr>
        <w:spacing w:after="0" w:line="240" w:lineRule="auto"/>
        <w:jc w:val="center"/>
        <w:rPr>
          <w:b/>
        </w:rPr>
      </w:pPr>
      <w:r>
        <w:rPr>
          <w:b/>
        </w:rPr>
        <w:t xml:space="preserve">Concurrent Masters Planning </w:t>
      </w:r>
      <w:r w:rsidR="00C43CC9">
        <w:rPr>
          <w:b/>
        </w:rPr>
        <w:t>Worksheet</w:t>
      </w:r>
    </w:p>
    <w:p w14:paraId="48670223" w14:textId="636FD745" w:rsidR="000F2C04" w:rsidRDefault="000F2C04" w:rsidP="002D490A">
      <w:pPr>
        <w:spacing w:after="0" w:line="240" w:lineRule="auto"/>
      </w:pPr>
    </w:p>
    <w:p w14:paraId="54A26A66" w14:textId="32AF1F71" w:rsidR="000F2C04" w:rsidRDefault="00E97B09" w:rsidP="00E97B09">
      <w:pPr>
        <w:spacing w:after="0" w:line="240" w:lineRule="auto"/>
      </w:pPr>
      <w:r>
        <w:t xml:space="preserve">This tool is designed to help you keep track of your progress and organize a potential plan for your eight terms of study. We suggest you review the </w:t>
      </w:r>
      <w:r w:rsidR="00F10CBD">
        <w:t xml:space="preserve">outline of the Harvard College </w:t>
      </w:r>
      <w:r w:rsidR="005540E6">
        <w:t>curriculum, including a detailed account of the course requirements for the undergraduate degree</w:t>
      </w:r>
      <w:r>
        <w:t>,</w:t>
      </w:r>
      <w:r w:rsidR="00C23AC2">
        <w:t xml:space="preserve"> then begin filling out the worksheets below. </w:t>
      </w:r>
    </w:p>
    <w:p w14:paraId="03BC21F8" w14:textId="77777777" w:rsidR="000F2C04" w:rsidRDefault="000F2C04" w:rsidP="002D490A">
      <w:pPr>
        <w:spacing w:after="0" w:line="240" w:lineRule="auto"/>
      </w:pPr>
    </w:p>
    <w:p w14:paraId="7FC5F6A4" w14:textId="5771BC05" w:rsidR="00194D38" w:rsidRPr="002D490A" w:rsidRDefault="00BB0FB2" w:rsidP="002D490A">
      <w:pPr>
        <w:spacing w:after="0" w:line="240" w:lineRule="auto"/>
        <w:rPr>
          <w:rFonts w:ascii="Calibri" w:hAnsi="Calibri"/>
          <w:b/>
        </w:rPr>
      </w:pPr>
      <w:hyperlink r:id="rId8" w:anchor="H3_BACHELOR_OF_ARTS_AND_BACHELOR_OF_SCIENCE_DEGREES" w:history="1">
        <w:r w:rsidR="002D490A" w:rsidRPr="002D490A">
          <w:rPr>
            <w:rStyle w:val="Hyperlink"/>
            <w:rFonts w:ascii="Calibri" w:hAnsi="Calibri"/>
            <w:b/>
          </w:rPr>
          <w:t>Overall Credit Requirement:</w:t>
        </w:r>
      </w:hyperlink>
    </w:p>
    <w:p w14:paraId="19EED1F6" w14:textId="3F233CCC" w:rsidR="002D490A" w:rsidRDefault="002D490A" w:rsidP="002D490A">
      <w:pPr>
        <w:spacing w:after="0" w:line="240" w:lineRule="auto"/>
        <w:rPr>
          <w:rFonts w:ascii="Calibri" w:hAnsi="Calibri"/>
        </w:rPr>
      </w:pPr>
    </w:p>
    <w:p w14:paraId="425479F9" w14:textId="4DA2815A" w:rsidR="0082189E" w:rsidRDefault="00F60809" w:rsidP="00DB029E">
      <w:pPr>
        <w:spacing w:after="0" w:line="240" w:lineRule="auto"/>
        <w:rPr>
          <w:rFonts w:ascii="Calibri" w:eastAsia="Times New Roman" w:hAnsi="Calibri" w:cs="Arial"/>
          <w:color w:val="1E1E1E"/>
          <w:shd w:val="clear" w:color="auto" w:fill="FFFFFF"/>
        </w:rPr>
      </w:pP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All candidates for the Bachelor of Arts or the Bachelor of Science degree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must pass 128 credits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 (the equivalent of thirty-two 4 credit courses) and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 xml:space="preserve">receive letter grades of C– or higher in at least 84 </w:t>
      </w:r>
      <w:r w:rsidR="00E97B09">
        <w:rPr>
          <w:rFonts w:ascii="Calibri" w:eastAsia="Times New Roman" w:hAnsi="Calibri" w:cs="Arial"/>
          <w:b/>
          <w:color w:val="1E1E1E"/>
          <w:shd w:val="clear" w:color="auto" w:fill="FFFFFF"/>
        </w:rPr>
        <w:t xml:space="preserve">of those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credits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 (at least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96 credits to be eligible for a degree with honors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>). The only non-letter grade that counts toward the requirement of 84 satisfactory letter-graded credits is Satisfactory (SAT</w:t>
      </w:r>
      <w:proofErr w:type="gramStart"/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>);</w:t>
      </w:r>
      <w:proofErr w:type="gramEnd"/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 </w:t>
      </w:r>
    </w:p>
    <w:p w14:paraId="6BD71277" w14:textId="77777777" w:rsidR="00DB029E" w:rsidRPr="00DB029E" w:rsidRDefault="00DB029E" w:rsidP="00DB029E">
      <w:pPr>
        <w:spacing w:after="0" w:line="240" w:lineRule="auto"/>
        <w:rPr>
          <w:rFonts w:ascii="Calibri" w:eastAsia="Times New Roman" w:hAnsi="Calibri" w:cs="Times New Roman"/>
        </w:rPr>
      </w:pPr>
    </w:p>
    <w:p w14:paraId="299E0C81" w14:textId="77EA23BF" w:rsidR="0082189E" w:rsidRPr="00F07024" w:rsidRDefault="00BB0FB2" w:rsidP="00DB029E">
      <w:pPr>
        <w:spacing w:after="0" w:line="240" w:lineRule="auto"/>
        <w:rPr>
          <w:b/>
        </w:rPr>
      </w:pPr>
      <w:hyperlink r:id="rId9" w:anchor="H3_COLLEGE_REQUIREMENTS" w:history="1">
        <w:r w:rsidR="0082189E" w:rsidRPr="002D2C2D">
          <w:rPr>
            <w:rStyle w:val="Hyperlink"/>
            <w:b/>
          </w:rPr>
          <w:t>College Requirements</w:t>
        </w:r>
      </w:hyperlink>
      <w:r w:rsidR="0082189E" w:rsidRPr="00F07024">
        <w:rPr>
          <w:b/>
        </w:rPr>
        <w:t>:</w:t>
      </w:r>
    </w:p>
    <w:p w14:paraId="34F62789" w14:textId="77777777" w:rsidR="00F07024" w:rsidRDefault="00F07024" w:rsidP="00F07024">
      <w:pPr>
        <w:spacing w:after="0" w:line="240" w:lineRule="auto"/>
      </w:pPr>
    </w:p>
    <w:p w14:paraId="68BF49D9" w14:textId="64A0D900" w:rsidR="00193FBD" w:rsidRDefault="00BB0FB2" w:rsidP="00F07024">
      <w:pPr>
        <w:pStyle w:val="ListParagraph"/>
        <w:numPr>
          <w:ilvl w:val="0"/>
          <w:numId w:val="1"/>
        </w:numPr>
        <w:spacing w:after="0" w:line="240" w:lineRule="auto"/>
      </w:pPr>
      <w:hyperlink r:id="rId10" w:anchor="H4_LANGUAGE_REQUIREMENT" w:history="1">
        <w:r w:rsidR="00856A9C">
          <w:rPr>
            <w:rStyle w:val="Hyperlink"/>
          </w:rPr>
          <w:t>Language Requirement</w:t>
        </w:r>
      </w:hyperlink>
      <w:r w:rsidR="0082189E">
        <w:t xml:space="preserve"> </w:t>
      </w:r>
      <w:r w:rsidR="00193FBD">
        <w:tab/>
      </w:r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82189E">
        <w:t xml:space="preserve">8 </w:t>
      </w:r>
      <w:r w:rsidR="00193FBD">
        <w:t>c</w:t>
      </w:r>
      <w:r w:rsidR="0082189E">
        <w:t xml:space="preserve">redits </w:t>
      </w:r>
    </w:p>
    <w:p w14:paraId="1E5EE3B5" w14:textId="398AFAC4" w:rsidR="00193FBD" w:rsidRDefault="00193FBD" w:rsidP="00193FBD">
      <w:pPr>
        <w:pStyle w:val="ListParagraph"/>
        <w:numPr>
          <w:ilvl w:val="1"/>
          <w:numId w:val="1"/>
        </w:numPr>
      </w:pPr>
      <w:r>
        <w:t>Two 4</w:t>
      </w:r>
      <w:r w:rsidR="0016445B">
        <w:t xml:space="preserve"> credit courses in one language, or </w:t>
      </w:r>
    </w:p>
    <w:p w14:paraId="234CE7D3" w14:textId="083B21DF" w:rsidR="0082189E" w:rsidRDefault="00193FBD" w:rsidP="00193FBD">
      <w:pPr>
        <w:pStyle w:val="ListParagraph"/>
        <w:numPr>
          <w:ilvl w:val="1"/>
          <w:numId w:val="1"/>
        </w:numPr>
      </w:pPr>
      <w:r>
        <w:t>O</w:t>
      </w:r>
      <w:r w:rsidR="0016445B">
        <w:t>ne 8 credit course</w:t>
      </w:r>
    </w:p>
    <w:p w14:paraId="5C9948E2" w14:textId="26B97A0F" w:rsidR="001C39D6" w:rsidRDefault="001C39D6" w:rsidP="00193FBD">
      <w:pPr>
        <w:pStyle w:val="ListParagraph"/>
        <w:numPr>
          <w:ilvl w:val="1"/>
          <w:numId w:val="1"/>
        </w:numPr>
      </w:pPr>
      <w:r>
        <w:t xml:space="preserve">Consult </w:t>
      </w:r>
      <w:hyperlink r:id="rId11" w:anchor="H4_LANGUAGE_REQUIREMENT" w:history="1">
        <w:r w:rsidRPr="001C39D6">
          <w:rPr>
            <w:rStyle w:val="Hyperlink"/>
          </w:rPr>
          <w:t>student handbook</w:t>
        </w:r>
      </w:hyperlink>
      <w:r>
        <w:t xml:space="preserve"> for alternative means of fulfillment</w:t>
      </w:r>
    </w:p>
    <w:p w14:paraId="3C0A1429" w14:textId="0161410E" w:rsidR="0016445B" w:rsidRDefault="00BB0FB2" w:rsidP="0016445B">
      <w:pPr>
        <w:pStyle w:val="ListParagraph"/>
        <w:numPr>
          <w:ilvl w:val="0"/>
          <w:numId w:val="1"/>
        </w:numPr>
      </w:pPr>
      <w:hyperlink r:id="rId12" w:anchor="H4_GENERAL_EDUCATION_REQUIREMENT" w:history="1">
        <w:r w:rsidR="0016445B" w:rsidRPr="00EF0F78">
          <w:rPr>
            <w:rStyle w:val="Hyperlink"/>
          </w:rPr>
          <w:t>General Education</w:t>
        </w:r>
      </w:hyperlink>
    </w:p>
    <w:p w14:paraId="2EF37A48" w14:textId="4C343F29" w:rsidR="0016445B" w:rsidRDefault="00193FBD" w:rsidP="0016445B">
      <w:pPr>
        <w:pStyle w:val="ListParagraph"/>
        <w:numPr>
          <w:ilvl w:val="1"/>
          <w:numId w:val="1"/>
        </w:numPr>
      </w:pPr>
      <w:r>
        <w:t>Aesthetics &amp; Culture</w:t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5D2F8DEA" w14:textId="2D84E15D" w:rsidR="00193FBD" w:rsidRDefault="00193FBD" w:rsidP="0016445B">
      <w:pPr>
        <w:pStyle w:val="ListParagraph"/>
        <w:numPr>
          <w:ilvl w:val="1"/>
          <w:numId w:val="1"/>
        </w:numPr>
      </w:pPr>
      <w:r>
        <w:t>Ethics &amp; Civics</w:t>
      </w:r>
      <w:r>
        <w:tab/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1881404E" w14:textId="22898C6C" w:rsidR="00193FBD" w:rsidRDefault="00193FBD" w:rsidP="0016445B">
      <w:pPr>
        <w:pStyle w:val="ListParagraph"/>
        <w:numPr>
          <w:ilvl w:val="1"/>
          <w:numId w:val="1"/>
        </w:numPr>
      </w:pPr>
      <w:r>
        <w:t>Histories, Societies, Individuals</w:t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37714ECC" w14:textId="5F2DBF86" w:rsidR="00193FBD" w:rsidRDefault="00193FBD" w:rsidP="0016445B">
      <w:pPr>
        <w:pStyle w:val="ListParagraph"/>
        <w:numPr>
          <w:ilvl w:val="1"/>
          <w:numId w:val="1"/>
        </w:numPr>
      </w:pPr>
      <w:r>
        <w:t>Science &amp; Technology in Society</w:t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6797976C" w14:textId="6C35E310" w:rsidR="00193FBD" w:rsidRDefault="00BB0FB2" w:rsidP="00193FBD">
      <w:pPr>
        <w:pStyle w:val="ListParagraph"/>
        <w:numPr>
          <w:ilvl w:val="0"/>
          <w:numId w:val="1"/>
        </w:numPr>
      </w:pPr>
      <w:hyperlink r:id="rId13" w:anchor="H4_DISTRIBUTION_REQUIREMENT" w:history="1">
        <w:r w:rsidR="00193FBD" w:rsidRPr="00EF0F78">
          <w:rPr>
            <w:rStyle w:val="Hyperlink"/>
          </w:rPr>
          <w:t>Divisional Distribution</w:t>
        </w:r>
      </w:hyperlink>
    </w:p>
    <w:p w14:paraId="766D010B" w14:textId="603E749A" w:rsidR="00193FBD" w:rsidRDefault="00193FBD" w:rsidP="00193FBD">
      <w:pPr>
        <w:pStyle w:val="ListParagraph"/>
        <w:numPr>
          <w:ilvl w:val="1"/>
          <w:numId w:val="1"/>
        </w:numPr>
      </w:pPr>
      <w:r>
        <w:t>Arts &amp; Humanities</w:t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6D73AAA6" w14:textId="05F91359" w:rsidR="00193FBD" w:rsidRDefault="00193FBD" w:rsidP="00193FBD">
      <w:pPr>
        <w:pStyle w:val="ListParagraph"/>
        <w:numPr>
          <w:ilvl w:val="1"/>
          <w:numId w:val="1"/>
        </w:numPr>
      </w:pPr>
      <w:r>
        <w:t>Social Sciences</w:t>
      </w:r>
      <w:r>
        <w:tab/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3844C537" w14:textId="13D2ACC0" w:rsidR="00193FBD" w:rsidRDefault="00193FBD" w:rsidP="00193FBD">
      <w:pPr>
        <w:pStyle w:val="ListParagraph"/>
        <w:numPr>
          <w:ilvl w:val="1"/>
          <w:numId w:val="1"/>
        </w:numPr>
      </w:pPr>
      <w:r>
        <w:t>Science &amp; Engineering and Applied Science</w:t>
      </w:r>
      <w:r>
        <w:tab/>
      </w:r>
      <w:r w:rsidR="000F7045">
        <w:tab/>
      </w:r>
      <w:r w:rsidR="000F7045">
        <w:tab/>
      </w:r>
      <w:r>
        <w:t>4 credits</w:t>
      </w:r>
    </w:p>
    <w:p w14:paraId="48E9B2FA" w14:textId="688A0F1B" w:rsidR="00193FBD" w:rsidRDefault="00BB0FB2" w:rsidP="00193FBD">
      <w:pPr>
        <w:pStyle w:val="ListParagraph"/>
        <w:numPr>
          <w:ilvl w:val="0"/>
          <w:numId w:val="1"/>
        </w:numPr>
      </w:pPr>
      <w:hyperlink r:id="rId14" w:anchor="H4_QUANTITATIVE_REASONING_WITH_DATA_REQUIREMENT" w:history="1">
        <w:r w:rsidR="00193FBD" w:rsidRPr="00EF0F78">
          <w:rPr>
            <w:rStyle w:val="Hyperlink"/>
          </w:rPr>
          <w:t>Quantitative Reasoning with Data</w:t>
        </w:r>
      </w:hyperlink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193FBD">
        <w:t>4 credits</w:t>
      </w:r>
    </w:p>
    <w:p w14:paraId="7D4F8121" w14:textId="589B6A76" w:rsidR="00193FBD" w:rsidRDefault="00BB0FB2" w:rsidP="00193FBD">
      <w:pPr>
        <w:pStyle w:val="ListParagraph"/>
        <w:numPr>
          <w:ilvl w:val="0"/>
          <w:numId w:val="1"/>
        </w:numPr>
      </w:pPr>
      <w:hyperlink r:id="rId15" w:anchor="H4_EXPOSITORY_WRITING_REQUIREMENT" w:history="1">
        <w:r w:rsidR="00193FBD" w:rsidRPr="00B929DD">
          <w:rPr>
            <w:rStyle w:val="Hyperlink"/>
          </w:rPr>
          <w:t>Expository Writing</w:t>
        </w:r>
      </w:hyperlink>
      <w:r w:rsidR="00193FBD">
        <w:tab/>
      </w:r>
      <w:r w:rsidR="00193FBD">
        <w:tab/>
      </w:r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193FBD">
        <w:t>4-8 credits</w:t>
      </w:r>
    </w:p>
    <w:p w14:paraId="2BEE84AD" w14:textId="24028B6B" w:rsidR="0016445B" w:rsidRPr="00F07024" w:rsidRDefault="00BB0FB2" w:rsidP="00F07024">
      <w:pPr>
        <w:spacing w:after="0" w:line="240" w:lineRule="auto"/>
        <w:rPr>
          <w:b/>
        </w:rPr>
      </w:pPr>
      <w:hyperlink r:id="rId16" w:anchor="H3_CONCENTRATION_REQUIREMENT" w:history="1">
        <w:r w:rsidR="00193FBD" w:rsidRPr="002D2C2D">
          <w:rPr>
            <w:rStyle w:val="Hyperlink"/>
            <w:b/>
          </w:rPr>
          <w:t>Concentration Requirements</w:t>
        </w:r>
      </w:hyperlink>
      <w:r w:rsidR="00193FBD" w:rsidRPr="00F07024">
        <w:rPr>
          <w:b/>
        </w:rPr>
        <w:t>:</w:t>
      </w:r>
    </w:p>
    <w:p w14:paraId="3977FCB5" w14:textId="77777777" w:rsidR="00F07024" w:rsidRDefault="00F07024" w:rsidP="00F07024">
      <w:pPr>
        <w:spacing w:after="0" w:line="240" w:lineRule="auto"/>
      </w:pPr>
    </w:p>
    <w:p w14:paraId="5F165D32" w14:textId="46900B2E" w:rsidR="00193FBD" w:rsidRDefault="00193FBD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10-</w:t>
      </w:r>
      <w:r w:rsidR="00DB5910">
        <w:t>14</w:t>
      </w:r>
      <w:r>
        <w:t xml:space="preserve"> </w:t>
      </w:r>
      <w:r w:rsidR="000F7045">
        <w:t>c</w:t>
      </w:r>
      <w:r>
        <w:t>ourses depending on concentration</w:t>
      </w:r>
      <w:r>
        <w:tab/>
      </w:r>
      <w:r>
        <w:tab/>
      </w:r>
      <w:r>
        <w:tab/>
      </w:r>
      <w:r w:rsidR="000F7045">
        <w:tab/>
      </w:r>
      <w:r>
        <w:t>40-</w:t>
      </w:r>
      <w:r w:rsidR="00DB5910">
        <w:t>56</w:t>
      </w:r>
      <w:r>
        <w:t xml:space="preserve"> credits</w:t>
      </w:r>
    </w:p>
    <w:p w14:paraId="526C0A6B" w14:textId="77777777" w:rsidR="00193FBD" w:rsidRDefault="00193FBD" w:rsidP="00F07024">
      <w:pPr>
        <w:spacing w:after="0" w:line="240" w:lineRule="auto"/>
      </w:pPr>
    </w:p>
    <w:p w14:paraId="634C737F" w14:textId="198ECD7B" w:rsidR="004C1DB2" w:rsidRDefault="00BB0FB2" w:rsidP="004C1DB2">
      <w:pPr>
        <w:spacing w:after="0" w:line="240" w:lineRule="auto"/>
        <w:rPr>
          <w:b/>
        </w:rPr>
      </w:pPr>
      <w:hyperlink r:id="rId17" w:anchor="H4_SECONDARY_FIELDS" w:history="1">
        <w:r w:rsidR="004C1DB2" w:rsidRPr="002D2C2D">
          <w:rPr>
            <w:rStyle w:val="Hyperlink"/>
            <w:b/>
          </w:rPr>
          <w:t>Secondary Field</w:t>
        </w:r>
      </w:hyperlink>
      <w:r w:rsidR="004C1DB2">
        <w:rPr>
          <w:b/>
        </w:rPr>
        <w:t xml:space="preserve"> (optional):</w:t>
      </w:r>
    </w:p>
    <w:p w14:paraId="2A718D4D" w14:textId="77777777" w:rsidR="004C1DB2" w:rsidRPr="0016060F" w:rsidRDefault="004C1DB2" w:rsidP="004C1DB2">
      <w:pPr>
        <w:spacing w:after="0" w:line="240" w:lineRule="auto"/>
        <w:rPr>
          <w:rFonts w:ascii="Calibri" w:eastAsia="Times New Roman" w:hAnsi="Calibri" w:cs="Arial"/>
          <w:color w:val="1E1E1E"/>
          <w:shd w:val="clear" w:color="auto" w:fill="FFFFFF"/>
        </w:rPr>
      </w:pPr>
      <w:r w:rsidRPr="0016060F">
        <w:rPr>
          <w:rFonts w:ascii="Calibri" w:eastAsia="Times New Roman" w:hAnsi="Calibri" w:cs="Arial"/>
          <w:color w:val="1E1E1E"/>
          <w:shd w:val="clear" w:color="auto" w:fill="FFFFFF"/>
        </w:rPr>
        <w:t>O</w:t>
      </w:r>
      <w:r w:rsidRPr="004C1DB2">
        <w:rPr>
          <w:rFonts w:ascii="Calibri" w:eastAsia="Times New Roman" w:hAnsi="Calibri" w:cs="Arial"/>
          <w:color w:val="1E1E1E"/>
          <w:shd w:val="clear" w:color="auto" w:fill="FFFFFF"/>
        </w:rPr>
        <w:t>nly one course (4 credits) may count simultaneously towards</w:t>
      </w:r>
    </w:p>
    <w:p w14:paraId="24B83DC5" w14:textId="61468F53" w:rsidR="004C1DB2" w:rsidRPr="004C1DB2" w:rsidRDefault="004C1DB2" w:rsidP="004C1DB2">
      <w:pPr>
        <w:spacing w:after="0" w:line="240" w:lineRule="auto"/>
        <w:rPr>
          <w:rFonts w:ascii="Calibri" w:eastAsia="Times New Roman" w:hAnsi="Calibri" w:cs="Times New Roman"/>
        </w:rPr>
      </w:pPr>
      <w:r w:rsidRPr="004C1DB2">
        <w:rPr>
          <w:rFonts w:ascii="Calibri" w:eastAsia="Times New Roman" w:hAnsi="Calibri" w:cs="Arial"/>
          <w:color w:val="1E1E1E"/>
          <w:shd w:val="clear" w:color="auto" w:fill="FFFFFF"/>
        </w:rPr>
        <w:t>a secondary field and the concentration</w:t>
      </w:r>
    </w:p>
    <w:p w14:paraId="45925680" w14:textId="77777777" w:rsidR="004C1DB2" w:rsidRDefault="004C1DB2" w:rsidP="004C1DB2">
      <w:pPr>
        <w:spacing w:after="0" w:line="240" w:lineRule="auto"/>
        <w:rPr>
          <w:b/>
        </w:rPr>
      </w:pPr>
    </w:p>
    <w:p w14:paraId="3F0CD9F8" w14:textId="18CC2041" w:rsidR="004C1DB2" w:rsidRDefault="004C1DB2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4-6 courses depending on the program</w:t>
      </w:r>
      <w:r>
        <w:tab/>
      </w:r>
      <w:r>
        <w:tab/>
      </w:r>
      <w:r>
        <w:tab/>
      </w:r>
      <w:r>
        <w:tab/>
      </w:r>
      <w:r>
        <w:tab/>
        <w:t>16-24 credits</w:t>
      </w:r>
    </w:p>
    <w:p w14:paraId="6A5DB8CE" w14:textId="28879D1D" w:rsidR="004C1DB2" w:rsidRDefault="004C1DB2" w:rsidP="00F07024">
      <w:pPr>
        <w:spacing w:after="0" w:line="240" w:lineRule="auto"/>
      </w:pPr>
    </w:p>
    <w:p w14:paraId="75A3390C" w14:textId="5BE2B884" w:rsidR="004C1DB2" w:rsidRPr="004C1DB2" w:rsidRDefault="00BB0FB2" w:rsidP="00F07024">
      <w:pPr>
        <w:spacing w:after="0" w:line="240" w:lineRule="auto"/>
        <w:rPr>
          <w:b/>
        </w:rPr>
      </w:pPr>
      <w:hyperlink r:id="rId18" w:anchor="H4_CITATIONS_IN_A_FOREIGN_LANGUAGE" w:history="1">
        <w:r w:rsidR="004C1DB2" w:rsidRPr="002D2C2D">
          <w:rPr>
            <w:rStyle w:val="Hyperlink"/>
            <w:b/>
          </w:rPr>
          <w:t>Language Citation</w:t>
        </w:r>
      </w:hyperlink>
      <w:r w:rsidR="004C1DB2" w:rsidRPr="004C1DB2">
        <w:rPr>
          <w:b/>
        </w:rPr>
        <w:t xml:space="preserve"> (optional):</w:t>
      </w:r>
    </w:p>
    <w:p w14:paraId="4C0149AA" w14:textId="00AB72A5" w:rsidR="004C1DB2" w:rsidRDefault="004C1DB2" w:rsidP="00F07024">
      <w:pPr>
        <w:spacing w:after="0" w:line="240" w:lineRule="auto"/>
        <w:rPr>
          <w:b/>
        </w:rPr>
      </w:pPr>
    </w:p>
    <w:p w14:paraId="4C59E3EE" w14:textId="6801BDA7" w:rsidR="002E5715" w:rsidRPr="002E5715" w:rsidRDefault="002E5715" w:rsidP="002E571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4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credits</w:t>
      </w:r>
    </w:p>
    <w:p w14:paraId="5C2CCE17" w14:textId="77777777" w:rsidR="002E5715" w:rsidRDefault="002E5715" w:rsidP="00F07024">
      <w:pPr>
        <w:spacing w:after="0" w:line="240" w:lineRule="auto"/>
        <w:rPr>
          <w:b/>
        </w:rPr>
      </w:pPr>
    </w:p>
    <w:p w14:paraId="03543B44" w14:textId="7C58E1F7" w:rsidR="0082189E" w:rsidRPr="000F7045" w:rsidRDefault="00BB0FB2" w:rsidP="00F07024">
      <w:pPr>
        <w:spacing w:after="0" w:line="240" w:lineRule="auto"/>
        <w:rPr>
          <w:b/>
        </w:rPr>
      </w:pPr>
      <w:hyperlink r:id="rId19" w:anchor="page=19" w:history="1">
        <w:r w:rsidR="000F7045" w:rsidRPr="00AE01CB">
          <w:rPr>
            <w:rStyle w:val="Hyperlink"/>
            <w:b/>
          </w:rPr>
          <w:t>Concurrent Masters Requirements</w:t>
        </w:r>
      </w:hyperlink>
      <w:r w:rsidR="004C1DB2">
        <w:rPr>
          <w:b/>
        </w:rPr>
        <w:t xml:space="preserve"> (optional)</w:t>
      </w:r>
      <w:r w:rsidR="000F7045" w:rsidRPr="000F7045">
        <w:rPr>
          <w:b/>
        </w:rPr>
        <w:t>:</w:t>
      </w:r>
    </w:p>
    <w:p w14:paraId="74905C41" w14:textId="54E52314" w:rsidR="000F7045" w:rsidRDefault="000F7045" w:rsidP="00F07024">
      <w:pPr>
        <w:spacing w:after="0" w:line="240" w:lineRule="auto"/>
      </w:pPr>
      <w:r>
        <w:t xml:space="preserve">Details for each program </w:t>
      </w:r>
      <w:r w:rsidR="00EB3E6B">
        <w:t>can be found by consulting with the department</w:t>
      </w:r>
    </w:p>
    <w:p w14:paraId="694E38CD" w14:textId="29313DD5" w:rsidR="000F7045" w:rsidRDefault="000F7045" w:rsidP="00F07024">
      <w:pPr>
        <w:spacing w:after="0" w:line="240" w:lineRule="auto"/>
      </w:pPr>
      <w:r>
        <w:t>Up to 16 credits (generally 4 courses, may double count for the AB &amp; AM</w:t>
      </w:r>
      <w:r w:rsidR="004748C8">
        <w:t>/AS</w:t>
      </w:r>
      <w:r>
        <w:t>)</w:t>
      </w:r>
    </w:p>
    <w:p w14:paraId="30E8821A" w14:textId="62D3FF6D" w:rsidR="000F7045" w:rsidRDefault="000F7045" w:rsidP="00F07024">
      <w:pPr>
        <w:spacing w:after="0" w:line="240" w:lineRule="auto"/>
      </w:pPr>
    </w:p>
    <w:p w14:paraId="79FAEC95" w14:textId="373593EA" w:rsidR="000F7045" w:rsidRDefault="000F7045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8-10 courses depending on the master’s program</w:t>
      </w:r>
      <w:r>
        <w:tab/>
      </w:r>
      <w:r>
        <w:tab/>
      </w:r>
      <w:r w:rsidR="00241308">
        <w:tab/>
      </w:r>
      <w:r>
        <w:t>32-40 credits</w:t>
      </w:r>
    </w:p>
    <w:p w14:paraId="7BD8BFEF" w14:textId="6510441E" w:rsidR="000F2C04" w:rsidRDefault="000F2C04" w:rsidP="00232EF2">
      <w:pPr>
        <w:spacing w:after="0" w:line="240" w:lineRule="auto"/>
      </w:pPr>
    </w:p>
    <w:p w14:paraId="3C121727" w14:textId="0F8A4CEB" w:rsidR="000F2C04" w:rsidRPr="000F2C04" w:rsidRDefault="000F2C04" w:rsidP="00232EF2">
      <w:pPr>
        <w:spacing w:after="0" w:line="240" w:lineRule="auto"/>
        <w:rPr>
          <w:b/>
        </w:rPr>
      </w:pPr>
      <w:r w:rsidRPr="000F2C04">
        <w:rPr>
          <w:b/>
        </w:rPr>
        <w:lastRenderedPageBreak/>
        <w:t>Planning Worksheets</w:t>
      </w:r>
    </w:p>
    <w:p w14:paraId="0546B6FF" w14:textId="1573ABCF" w:rsidR="00635372" w:rsidRDefault="00635372" w:rsidP="00232EF2">
      <w:pPr>
        <w:spacing w:after="0" w:line="240" w:lineRule="auto"/>
      </w:pPr>
    </w:p>
    <w:p w14:paraId="49E753D4" w14:textId="6C03036D" w:rsidR="000F2C04" w:rsidRPr="00C04FA6" w:rsidRDefault="000F2C04" w:rsidP="000F2C04">
      <w:pPr>
        <w:rPr>
          <w:rFonts w:ascii="Calibri" w:eastAsia="Times New Roman" w:hAnsi="Calibri" w:cs="Times New Roman"/>
          <w:sz w:val="24"/>
          <w:szCs w:val="24"/>
        </w:rPr>
      </w:pP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Ordinarily, students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enroll in 16 credits</w:t>
      </w:r>
      <w:r w:rsidR="00D755CF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(4 courses) per </w:t>
      </w:r>
      <w:proofErr w:type="gramStart"/>
      <w:r w:rsidR="00D755CF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term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, but</w:t>
      </w:r>
      <w:proofErr w:type="gramEnd"/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may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enroll in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up to 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20 credits</w:t>
      </w:r>
      <w:r w:rsidR="00D755CF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(five courses). </w:t>
      </w:r>
      <w:r w:rsidRPr="00C04FA6"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>Students wishing to take more than 20 credits in a term must obtain the approval of their Resident Dean</w:t>
      </w:r>
      <w:r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 xml:space="preserve">. For details consult the </w:t>
      </w:r>
      <w:hyperlink r:id="rId20" w:anchor="H3_RATE_OF_WORK" w:history="1">
        <w:r w:rsidRPr="00317998">
          <w:rPr>
            <w:rStyle w:val="Hyperlink"/>
            <w:rFonts w:ascii="Calibri" w:eastAsia="Times New Roman" w:hAnsi="Calibri" w:cs="Arial"/>
            <w:sz w:val="21"/>
            <w:szCs w:val="21"/>
            <w:shd w:val="clear" w:color="auto" w:fill="FFFFFF"/>
          </w:rPr>
          <w:t>student handbook</w:t>
        </w:r>
      </w:hyperlink>
      <w:r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>.</w:t>
      </w:r>
    </w:p>
    <w:p w14:paraId="1192DAFA" w14:textId="77777777" w:rsidR="000F2C04" w:rsidRDefault="000F2C04" w:rsidP="00232EF2">
      <w:pPr>
        <w:spacing w:after="0" w:line="240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965"/>
        <w:gridCol w:w="810"/>
        <w:gridCol w:w="5130"/>
        <w:gridCol w:w="810"/>
      </w:tblGrid>
      <w:tr w:rsidR="00635372" w:rsidRPr="00267130" w14:paraId="1DBDA1F8" w14:textId="77777777" w:rsidTr="00F10CBD">
        <w:tc>
          <w:tcPr>
            <w:tcW w:w="9715" w:type="dxa"/>
            <w:gridSpan w:val="4"/>
          </w:tcPr>
          <w:p w14:paraId="076A8D5B" w14:textId="77777777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College Requirements</w:t>
            </w:r>
          </w:p>
        </w:tc>
      </w:tr>
      <w:tr w:rsidR="00635372" w:rsidRPr="00267130" w14:paraId="68442328" w14:textId="77777777" w:rsidTr="0024434B">
        <w:tc>
          <w:tcPr>
            <w:tcW w:w="2965" w:type="dxa"/>
          </w:tcPr>
          <w:p w14:paraId="0EFB6CA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Resident Dean</w:t>
            </w:r>
          </w:p>
        </w:tc>
        <w:tc>
          <w:tcPr>
            <w:tcW w:w="6750" w:type="dxa"/>
            <w:gridSpan w:val="3"/>
          </w:tcPr>
          <w:p w14:paraId="5E8325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C1302A0" w14:textId="77777777" w:rsidTr="0024434B">
        <w:tc>
          <w:tcPr>
            <w:tcW w:w="2965" w:type="dxa"/>
          </w:tcPr>
          <w:p w14:paraId="1905915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House Academic Coordinator</w:t>
            </w:r>
          </w:p>
        </w:tc>
        <w:tc>
          <w:tcPr>
            <w:tcW w:w="6750" w:type="dxa"/>
            <w:gridSpan w:val="3"/>
          </w:tcPr>
          <w:p w14:paraId="05A4BDD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4BAD134" w14:textId="77777777" w:rsidTr="0024434B">
        <w:tc>
          <w:tcPr>
            <w:tcW w:w="2965" w:type="dxa"/>
          </w:tcPr>
          <w:p w14:paraId="205865B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810" w:type="dxa"/>
          </w:tcPr>
          <w:p w14:paraId="7A4373D9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</w:t>
            </w:r>
            <w:proofErr w:type="gramStart"/>
            <w:r w:rsidRPr="00267130">
              <w:rPr>
                <w:rFonts w:ascii="Calibri" w:hAnsi="Calibri"/>
                <w:b/>
                <w:sz w:val="16"/>
                <w:szCs w:val="16"/>
              </w:rPr>
              <w:t>e.g.</w:t>
            </w:r>
            <w:proofErr w:type="gramEnd"/>
            <w:r w:rsidRPr="00267130">
              <w:rPr>
                <w:rFonts w:ascii="Calibri" w:hAnsi="Calibri"/>
                <w:b/>
                <w:sz w:val="16"/>
                <w:szCs w:val="16"/>
              </w:rPr>
              <w:t xml:space="preserve"> GOV 10)</w:t>
            </w:r>
          </w:p>
        </w:tc>
        <w:tc>
          <w:tcPr>
            <w:tcW w:w="5130" w:type="dxa"/>
          </w:tcPr>
          <w:p w14:paraId="08C03F86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251BC8A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67736322" w14:textId="77777777" w:rsidTr="0024434B">
        <w:tc>
          <w:tcPr>
            <w:tcW w:w="2965" w:type="dxa"/>
          </w:tcPr>
          <w:p w14:paraId="2DF86DE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Expository Writing</w:t>
            </w:r>
          </w:p>
        </w:tc>
        <w:tc>
          <w:tcPr>
            <w:tcW w:w="810" w:type="dxa"/>
          </w:tcPr>
          <w:p w14:paraId="2E9D826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BA14FF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6856B5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5B23F8E" w14:textId="77777777" w:rsidTr="0024434B">
        <w:tc>
          <w:tcPr>
            <w:tcW w:w="2965" w:type="dxa"/>
          </w:tcPr>
          <w:p w14:paraId="50AF059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Requirement</w:t>
            </w:r>
          </w:p>
        </w:tc>
        <w:tc>
          <w:tcPr>
            <w:tcW w:w="810" w:type="dxa"/>
          </w:tcPr>
          <w:p w14:paraId="65763D7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42095E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123CE6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47FB085" w14:textId="77777777" w:rsidTr="0024434B">
        <w:tc>
          <w:tcPr>
            <w:tcW w:w="2965" w:type="dxa"/>
          </w:tcPr>
          <w:p w14:paraId="223CE11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Requirement</w:t>
            </w:r>
          </w:p>
        </w:tc>
        <w:tc>
          <w:tcPr>
            <w:tcW w:w="810" w:type="dxa"/>
          </w:tcPr>
          <w:p w14:paraId="1492D85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081431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F69A0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AB83581" w14:textId="77777777" w:rsidTr="0024434B">
        <w:tc>
          <w:tcPr>
            <w:tcW w:w="2965" w:type="dxa"/>
          </w:tcPr>
          <w:p w14:paraId="11A3BE14" w14:textId="1C74D422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Aesthetics &amp; Culture</w:t>
            </w:r>
          </w:p>
        </w:tc>
        <w:tc>
          <w:tcPr>
            <w:tcW w:w="810" w:type="dxa"/>
          </w:tcPr>
          <w:p w14:paraId="51BFBDF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3E859A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3C3D46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0F5F9B7" w14:textId="77777777" w:rsidTr="0024434B">
        <w:tc>
          <w:tcPr>
            <w:tcW w:w="2965" w:type="dxa"/>
          </w:tcPr>
          <w:p w14:paraId="17E977A6" w14:textId="596B4508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Ethics &amp; Civics</w:t>
            </w:r>
          </w:p>
        </w:tc>
        <w:tc>
          <w:tcPr>
            <w:tcW w:w="810" w:type="dxa"/>
          </w:tcPr>
          <w:p w14:paraId="729FD05A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808FD9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BF63FB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E488A12" w14:textId="77777777" w:rsidTr="0024434B">
        <w:tc>
          <w:tcPr>
            <w:tcW w:w="2965" w:type="dxa"/>
          </w:tcPr>
          <w:p w14:paraId="77798C7C" w14:textId="03442265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Histories, Societies, Individuals</w:t>
            </w:r>
          </w:p>
        </w:tc>
        <w:tc>
          <w:tcPr>
            <w:tcW w:w="810" w:type="dxa"/>
          </w:tcPr>
          <w:p w14:paraId="0D0F7B4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5F9B03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6E9B16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89A213D" w14:textId="77777777" w:rsidTr="0024434B">
        <w:tc>
          <w:tcPr>
            <w:tcW w:w="2965" w:type="dxa"/>
          </w:tcPr>
          <w:p w14:paraId="3FE5CEE6" w14:textId="67E8320A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Science &amp;. Technology in Society</w:t>
            </w:r>
          </w:p>
        </w:tc>
        <w:tc>
          <w:tcPr>
            <w:tcW w:w="810" w:type="dxa"/>
          </w:tcPr>
          <w:p w14:paraId="6E3F18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5A9787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17ECD6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3B69E52" w14:textId="77777777" w:rsidTr="0024434B">
        <w:tc>
          <w:tcPr>
            <w:tcW w:w="2965" w:type="dxa"/>
          </w:tcPr>
          <w:p w14:paraId="1BF9E59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Arts &amp; Humanities</w:t>
            </w:r>
          </w:p>
        </w:tc>
        <w:tc>
          <w:tcPr>
            <w:tcW w:w="810" w:type="dxa"/>
          </w:tcPr>
          <w:p w14:paraId="5CE8E5A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DBF53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FE5889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E73F998" w14:textId="77777777" w:rsidTr="0024434B">
        <w:tc>
          <w:tcPr>
            <w:tcW w:w="2965" w:type="dxa"/>
          </w:tcPr>
          <w:p w14:paraId="0FE4548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Social Sciences</w:t>
            </w:r>
          </w:p>
        </w:tc>
        <w:tc>
          <w:tcPr>
            <w:tcW w:w="810" w:type="dxa"/>
          </w:tcPr>
          <w:p w14:paraId="458AB2DA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4FC34C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A8293F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6C11622" w14:textId="77777777" w:rsidTr="0024434B">
        <w:tc>
          <w:tcPr>
            <w:tcW w:w="2965" w:type="dxa"/>
          </w:tcPr>
          <w:p w14:paraId="523B2E4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Science &amp; Engineering</w:t>
            </w:r>
          </w:p>
        </w:tc>
        <w:tc>
          <w:tcPr>
            <w:tcW w:w="810" w:type="dxa"/>
          </w:tcPr>
          <w:p w14:paraId="436A855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88A8C5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636936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D48FFB4" w14:textId="77777777" w:rsidTr="0024434B">
        <w:tc>
          <w:tcPr>
            <w:tcW w:w="2965" w:type="dxa"/>
          </w:tcPr>
          <w:p w14:paraId="087ACFA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Quantitative Reasoning with Data</w:t>
            </w:r>
          </w:p>
        </w:tc>
        <w:tc>
          <w:tcPr>
            <w:tcW w:w="810" w:type="dxa"/>
          </w:tcPr>
          <w:p w14:paraId="6A7DD19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7DECBC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93D3C8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BAB7E40" w14:textId="77777777" w:rsidTr="0024434B">
        <w:tc>
          <w:tcPr>
            <w:tcW w:w="2965" w:type="dxa"/>
          </w:tcPr>
          <w:p w14:paraId="7486A0B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D05DE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3B0380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A61F97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3BE81FE" w14:textId="77777777" w:rsidTr="0024434B">
        <w:tc>
          <w:tcPr>
            <w:tcW w:w="2965" w:type="dxa"/>
          </w:tcPr>
          <w:p w14:paraId="2D17566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35AC90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CDF8F1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781A5B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70DEA68" w14:textId="77777777" w:rsidTr="0024434B">
        <w:tc>
          <w:tcPr>
            <w:tcW w:w="2965" w:type="dxa"/>
          </w:tcPr>
          <w:p w14:paraId="2E8DCF6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5B86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51358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97E8DA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544B183" w14:textId="77777777" w:rsidTr="0024434B">
        <w:tc>
          <w:tcPr>
            <w:tcW w:w="2965" w:type="dxa"/>
          </w:tcPr>
          <w:p w14:paraId="2BE6795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C9C51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E9BC07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832F0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EA15C26" w14:textId="77777777" w:rsidTr="0024434B">
        <w:tc>
          <w:tcPr>
            <w:tcW w:w="2965" w:type="dxa"/>
          </w:tcPr>
          <w:p w14:paraId="775AD49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299A0AE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AB6238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87DD6A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3C8D558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75D9A78E" w14:textId="77777777" w:rsidTr="00F10CBD">
        <w:tc>
          <w:tcPr>
            <w:tcW w:w="9715" w:type="dxa"/>
            <w:gridSpan w:val="4"/>
          </w:tcPr>
          <w:p w14:paraId="4AAD4FC2" w14:textId="77777777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Concentration Planning</w:t>
            </w:r>
          </w:p>
        </w:tc>
      </w:tr>
      <w:tr w:rsidR="00635372" w:rsidRPr="00267130" w14:paraId="2E72167D" w14:textId="77777777" w:rsidTr="00F10CBD">
        <w:tc>
          <w:tcPr>
            <w:tcW w:w="2605" w:type="dxa"/>
          </w:tcPr>
          <w:p w14:paraId="39FDE9D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Director of Undergraduate Studies</w:t>
            </w:r>
          </w:p>
        </w:tc>
        <w:tc>
          <w:tcPr>
            <w:tcW w:w="7110" w:type="dxa"/>
            <w:gridSpan w:val="3"/>
          </w:tcPr>
          <w:p w14:paraId="5D01F07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384F826" w14:textId="77777777" w:rsidTr="00F10CBD">
        <w:tc>
          <w:tcPr>
            <w:tcW w:w="2605" w:type="dxa"/>
          </w:tcPr>
          <w:p w14:paraId="69D5816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 w:rsidRPr="00267130">
              <w:rPr>
                <w:rFonts w:ascii="Calibri" w:hAnsi="Calibri"/>
                <w:sz w:val="16"/>
                <w:szCs w:val="16"/>
              </w:rPr>
              <w:t>Concentration Advisor</w:t>
            </w:r>
          </w:p>
        </w:tc>
        <w:tc>
          <w:tcPr>
            <w:tcW w:w="7110" w:type="dxa"/>
            <w:gridSpan w:val="3"/>
          </w:tcPr>
          <w:p w14:paraId="3ED2AEB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8533DF6" w14:textId="77777777" w:rsidTr="00F10CBD">
        <w:tc>
          <w:tcPr>
            <w:tcW w:w="2605" w:type="dxa"/>
          </w:tcPr>
          <w:p w14:paraId="0F308B98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54680C20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</w:t>
            </w:r>
            <w:proofErr w:type="gramStart"/>
            <w:r w:rsidRPr="00267130">
              <w:rPr>
                <w:rFonts w:ascii="Calibri" w:hAnsi="Calibri"/>
                <w:b/>
                <w:sz w:val="16"/>
                <w:szCs w:val="16"/>
              </w:rPr>
              <w:t>e.g.</w:t>
            </w:r>
            <w:proofErr w:type="gramEnd"/>
            <w:r w:rsidRPr="00267130">
              <w:rPr>
                <w:rFonts w:ascii="Calibri" w:hAnsi="Calibri"/>
                <w:b/>
                <w:sz w:val="16"/>
                <w:szCs w:val="16"/>
              </w:rPr>
              <w:t xml:space="preserve"> GOV 10)</w:t>
            </w:r>
          </w:p>
        </w:tc>
        <w:tc>
          <w:tcPr>
            <w:tcW w:w="5130" w:type="dxa"/>
          </w:tcPr>
          <w:p w14:paraId="36A61386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1C47C4BD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0443CFA4" w14:textId="77777777" w:rsidTr="00F10CBD">
        <w:tc>
          <w:tcPr>
            <w:tcW w:w="2605" w:type="dxa"/>
          </w:tcPr>
          <w:p w14:paraId="7C7CBBC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3D21C7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C45B0A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895C21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FF81782" w14:textId="77777777" w:rsidTr="00F10CBD">
        <w:tc>
          <w:tcPr>
            <w:tcW w:w="2605" w:type="dxa"/>
          </w:tcPr>
          <w:p w14:paraId="38816D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54325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11CA42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2D13C0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886DA1F" w14:textId="77777777" w:rsidTr="00F10CBD">
        <w:tc>
          <w:tcPr>
            <w:tcW w:w="2605" w:type="dxa"/>
          </w:tcPr>
          <w:p w14:paraId="0BAA96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A5FF9D2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EFFB46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2B86EF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630AAB6" w14:textId="77777777" w:rsidTr="00F10CBD">
        <w:tc>
          <w:tcPr>
            <w:tcW w:w="2605" w:type="dxa"/>
          </w:tcPr>
          <w:p w14:paraId="586A94A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BD4B544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A3A9DD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5C5F40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2B8B9B7" w14:textId="77777777" w:rsidTr="00F10CBD">
        <w:tc>
          <w:tcPr>
            <w:tcW w:w="2605" w:type="dxa"/>
          </w:tcPr>
          <w:p w14:paraId="1411B1A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5D83918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3130BC2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CB6FA9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A7FF2A9" w14:textId="77777777" w:rsidTr="00F10CBD">
        <w:tc>
          <w:tcPr>
            <w:tcW w:w="2605" w:type="dxa"/>
          </w:tcPr>
          <w:p w14:paraId="73B97E2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E2A058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D23A21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B0E9BE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97BBD6E" w14:textId="77777777" w:rsidTr="00F10CBD">
        <w:tc>
          <w:tcPr>
            <w:tcW w:w="2605" w:type="dxa"/>
          </w:tcPr>
          <w:p w14:paraId="198D467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BD4191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2D28DF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29D596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0EA942" w14:textId="77777777" w:rsidTr="00F10CBD">
        <w:tc>
          <w:tcPr>
            <w:tcW w:w="2605" w:type="dxa"/>
          </w:tcPr>
          <w:p w14:paraId="5B1EE5D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649B36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DA3373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98B0A1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896BF71" w14:textId="77777777" w:rsidTr="00F10CBD">
        <w:tc>
          <w:tcPr>
            <w:tcW w:w="2605" w:type="dxa"/>
          </w:tcPr>
          <w:p w14:paraId="0B803CD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A9F0B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84B80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194E80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B1427D" w14:textId="77777777" w:rsidTr="00F10CBD">
        <w:tc>
          <w:tcPr>
            <w:tcW w:w="2605" w:type="dxa"/>
          </w:tcPr>
          <w:p w14:paraId="7A3B3CE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9C1E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93D3C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D3934F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7D41FEC" w14:textId="77777777" w:rsidTr="00F10CBD">
        <w:tc>
          <w:tcPr>
            <w:tcW w:w="2605" w:type="dxa"/>
          </w:tcPr>
          <w:p w14:paraId="6950AB0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BECBF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0A2BB8F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E02431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731DE37" w14:textId="77777777" w:rsidTr="00F10CBD">
        <w:tc>
          <w:tcPr>
            <w:tcW w:w="2605" w:type="dxa"/>
          </w:tcPr>
          <w:p w14:paraId="0FD9696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2ADE8B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4C4985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514BA0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6098DBB" w14:textId="77777777" w:rsidTr="00F10CBD">
        <w:tc>
          <w:tcPr>
            <w:tcW w:w="2605" w:type="dxa"/>
          </w:tcPr>
          <w:p w14:paraId="1F26898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4768D3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314E912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43E532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7C4B630" w14:textId="77777777" w:rsidTr="00F10CBD">
        <w:tc>
          <w:tcPr>
            <w:tcW w:w="2605" w:type="dxa"/>
          </w:tcPr>
          <w:p w14:paraId="178F3B7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E919B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58CB1B6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18A755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E881DAC" w14:textId="77777777" w:rsidTr="00F10CBD">
        <w:tc>
          <w:tcPr>
            <w:tcW w:w="2605" w:type="dxa"/>
          </w:tcPr>
          <w:p w14:paraId="508E4DF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E52DB2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BAEEEEA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1106F3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16CCB0A" w14:textId="77777777" w:rsidTr="00F10CBD">
        <w:tc>
          <w:tcPr>
            <w:tcW w:w="2605" w:type="dxa"/>
          </w:tcPr>
          <w:p w14:paraId="06E7374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3FCEC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DEC35B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9D5280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4BED82D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3DAADA4C" w14:textId="77777777" w:rsidTr="00F10CBD">
        <w:tc>
          <w:tcPr>
            <w:tcW w:w="9715" w:type="dxa"/>
            <w:gridSpan w:val="4"/>
          </w:tcPr>
          <w:p w14:paraId="4877F97C" w14:textId="37F9C958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Secondary Field of Study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5E7DED14" w14:textId="77777777" w:rsidTr="00F10CBD">
        <w:tc>
          <w:tcPr>
            <w:tcW w:w="2605" w:type="dxa"/>
          </w:tcPr>
          <w:p w14:paraId="5E855DB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Director of Undergraduate Studies</w:t>
            </w:r>
          </w:p>
        </w:tc>
        <w:tc>
          <w:tcPr>
            <w:tcW w:w="7110" w:type="dxa"/>
            <w:gridSpan w:val="3"/>
          </w:tcPr>
          <w:p w14:paraId="3D681F1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93AA5A5" w14:textId="77777777" w:rsidTr="00F10CBD">
        <w:tc>
          <w:tcPr>
            <w:tcW w:w="2605" w:type="dxa"/>
          </w:tcPr>
          <w:p w14:paraId="1FFD00C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Coordinator</w:t>
            </w:r>
          </w:p>
        </w:tc>
        <w:tc>
          <w:tcPr>
            <w:tcW w:w="7110" w:type="dxa"/>
            <w:gridSpan w:val="3"/>
          </w:tcPr>
          <w:p w14:paraId="48142E2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0EC834A" w14:textId="77777777" w:rsidTr="00F10CBD">
        <w:tc>
          <w:tcPr>
            <w:tcW w:w="2605" w:type="dxa"/>
          </w:tcPr>
          <w:p w14:paraId="69F175D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6F43B810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</w:t>
            </w:r>
            <w:proofErr w:type="gramStart"/>
            <w:r w:rsidRPr="00267130">
              <w:rPr>
                <w:rFonts w:ascii="Calibri" w:hAnsi="Calibri"/>
                <w:b/>
                <w:sz w:val="16"/>
                <w:szCs w:val="16"/>
              </w:rPr>
              <w:t>e.g.</w:t>
            </w:r>
            <w:proofErr w:type="gramEnd"/>
            <w:r w:rsidRPr="00267130">
              <w:rPr>
                <w:rFonts w:ascii="Calibri" w:hAnsi="Calibri"/>
                <w:b/>
                <w:sz w:val="16"/>
                <w:szCs w:val="16"/>
              </w:rPr>
              <w:t xml:space="preserve"> GOV 10)</w:t>
            </w:r>
          </w:p>
        </w:tc>
        <w:tc>
          <w:tcPr>
            <w:tcW w:w="5130" w:type="dxa"/>
          </w:tcPr>
          <w:p w14:paraId="13F925A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826BB4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8CB57E8" w14:textId="77777777" w:rsidTr="00F10CBD">
        <w:tc>
          <w:tcPr>
            <w:tcW w:w="2605" w:type="dxa"/>
          </w:tcPr>
          <w:p w14:paraId="6C75938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5AAC17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2CC0CD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15EA5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9876547" w14:textId="77777777" w:rsidTr="00F10CBD">
        <w:tc>
          <w:tcPr>
            <w:tcW w:w="2605" w:type="dxa"/>
          </w:tcPr>
          <w:p w14:paraId="6BF82C6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ACB81E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C43F7C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6864EB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ADBD812" w14:textId="77777777" w:rsidTr="00F10CBD">
        <w:tc>
          <w:tcPr>
            <w:tcW w:w="2605" w:type="dxa"/>
          </w:tcPr>
          <w:p w14:paraId="3A452C9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ACD320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D04990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46F3F4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243FBD9" w14:textId="77777777" w:rsidTr="00F10CBD">
        <w:tc>
          <w:tcPr>
            <w:tcW w:w="2605" w:type="dxa"/>
          </w:tcPr>
          <w:p w14:paraId="4EFCEA6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B85BC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A611F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C0C632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13FE712" w14:textId="77777777" w:rsidTr="00F10CBD">
        <w:tc>
          <w:tcPr>
            <w:tcW w:w="2605" w:type="dxa"/>
          </w:tcPr>
          <w:p w14:paraId="45218E4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35BD01F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44C140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5A9E19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479A5DF" w14:textId="77777777" w:rsidTr="00F10CBD">
        <w:tc>
          <w:tcPr>
            <w:tcW w:w="2605" w:type="dxa"/>
          </w:tcPr>
          <w:p w14:paraId="3B90847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2379F6E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AEC07A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BEDFFC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DD212B" w14:textId="77777777" w:rsidR="00635372" w:rsidRDefault="00635372" w:rsidP="00635372">
      <w:pPr>
        <w:rPr>
          <w:rFonts w:ascii="Calibri" w:hAnsi="Calibri"/>
          <w:sz w:val="16"/>
          <w:szCs w:val="16"/>
        </w:rPr>
      </w:pPr>
    </w:p>
    <w:p w14:paraId="634E618F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45F920E5" w14:textId="77777777" w:rsidTr="00F10CBD">
        <w:tc>
          <w:tcPr>
            <w:tcW w:w="9715" w:type="dxa"/>
            <w:gridSpan w:val="4"/>
          </w:tcPr>
          <w:p w14:paraId="51019D37" w14:textId="4FCC2211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lastRenderedPageBreak/>
              <w:t>Language Citation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3E113FE8" w14:textId="77777777" w:rsidTr="00F10CBD">
        <w:tc>
          <w:tcPr>
            <w:tcW w:w="2605" w:type="dxa"/>
          </w:tcPr>
          <w:p w14:paraId="016FC9D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Director</w:t>
            </w:r>
          </w:p>
        </w:tc>
        <w:tc>
          <w:tcPr>
            <w:tcW w:w="7110" w:type="dxa"/>
            <w:gridSpan w:val="3"/>
          </w:tcPr>
          <w:p w14:paraId="389EC5A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415E62E" w14:textId="77777777" w:rsidTr="00F10CBD">
        <w:tc>
          <w:tcPr>
            <w:tcW w:w="2605" w:type="dxa"/>
          </w:tcPr>
          <w:p w14:paraId="36CD7AF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Coordinator</w:t>
            </w:r>
          </w:p>
        </w:tc>
        <w:tc>
          <w:tcPr>
            <w:tcW w:w="7110" w:type="dxa"/>
            <w:gridSpan w:val="3"/>
          </w:tcPr>
          <w:p w14:paraId="03F39E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F1EF254" w14:textId="77777777" w:rsidTr="00F10CBD">
        <w:tc>
          <w:tcPr>
            <w:tcW w:w="2605" w:type="dxa"/>
          </w:tcPr>
          <w:p w14:paraId="472C4894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08E935C1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</w:t>
            </w:r>
            <w:proofErr w:type="gramStart"/>
            <w:r w:rsidRPr="00267130">
              <w:rPr>
                <w:rFonts w:ascii="Calibri" w:hAnsi="Calibri"/>
                <w:b/>
                <w:sz w:val="16"/>
                <w:szCs w:val="16"/>
              </w:rPr>
              <w:t>e.g.</w:t>
            </w:r>
            <w:proofErr w:type="gramEnd"/>
            <w:r w:rsidRPr="00267130">
              <w:rPr>
                <w:rFonts w:ascii="Calibri" w:hAnsi="Calibri"/>
                <w:b/>
                <w:sz w:val="16"/>
                <w:szCs w:val="16"/>
              </w:rPr>
              <w:t xml:space="preserve"> GOV 10)</w:t>
            </w:r>
          </w:p>
        </w:tc>
        <w:tc>
          <w:tcPr>
            <w:tcW w:w="5130" w:type="dxa"/>
          </w:tcPr>
          <w:p w14:paraId="75BFD45F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B43479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0E75B3C" w14:textId="77777777" w:rsidTr="00F10CBD">
        <w:tc>
          <w:tcPr>
            <w:tcW w:w="2605" w:type="dxa"/>
          </w:tcPr>
          <w:p w14:paraId="2143655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194B3B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0BF7B4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CE8252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A06E4FE" w14:textId="77777777" w:rsidTr="00F10CBD">
        <w:tc>
          <w:tcPr>
            <w:tcW w:w="2605" w:type="dxa"/>
          </w:tcPr>
          <w:p w14:paraId="36A3DA8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70221D6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7D8F79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99E53F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A4060B7" w14:textId="77777777" w:rsidTr="00F10CBD">
        <w:tc>
          <w:tcPr>
            <w:tcW w:w="2605" w:type="dxa"/>
          </w:tcPr>
          <w:p w14:paraId="258BD71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0C6652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22F83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99EDB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FB3D022" w14:textId="77777777" w:rsidTr="00F10CBD">
        <w:tc>
          <w:tcPr>
            <w:tcW w:w="2605" w:type="dxa"/>
          </w:tcPr>
          <w:p w14:paraId="02CB15E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41465C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D91973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56285C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BF13E05" w14:textId="77777777" w:rsidTr="00F10CBD">
        <w:tc>
          <w:tcPr>
            <w:tcW w:w="2605" w:type="dxa"/>
          </w:tcPr>
          <w:p w14:paraId="504466D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2A32A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CE6F84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3CEB48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257753B" w14:textId="77777777" w:rsidTr="00F10CBD">
        <w:tc>
          <w:tcPr>
            <w:tcW w:w="2605" w:type="dxa"/>
          </w:tcPr>
          <w:p w14:paraId="30E5138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2A96A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E26D7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C8F590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9EDA69" w14:textId="7B0B5929" w:rsidR="00635372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A378B6" w:rsidRPr="00267130" w14:paraId="050536E7" w14:textId="77777777" w:rsidTr="00920420">
        <w:tc>
          <w:tcPr>
            <w:tcW w:w="9715" w:type="dxa"/>
            <w:gridSpan w:val="4"/>
          </w:tcPr>
          <w:p w14:paraId="29F05BF9" w14:textId="7F3475A5" w:rsidR="00A378B6" w:rsidRPr="000F2C04" w:rsidRDefault="00A378B6" w:rsidP="0092042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Electives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A378B6" w:rsidRPr="00267130" w14:paraId="6424B398" w14:textId="77777777" w:rsidTr="00920420">
        <w:tc>
          <w:tcPr>
            <w:tcW w:w="2605" w:type="dxa"/>
          </w:tcPr>
          <w:p w14:paraId="3417EE6C" w14:textId="4FA3D682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Resident Dean</w:t>
            </w:r>
          </w:p>
        </w:tc>
        <w:tc>
          <w:tcPr>
            <w:tcW w:w="7110" w:type="dxa"/>
            <w:gridSpan w:val="3"/>
          </w:tcPr>
          <w:p w14:paraId="1522690C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9C75BE0" w14:textId="77777777" w:rsidTr="00920420">
        <w:tc>
          <w:tcPr>
            <w:tcW w:w="2605" w:type="dxa"/>
          </w:tcPr>
          <w:p w14:paraId="6F0ABDEF" w14:textId="2E914F33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Academic Coordinator</w:t>
            </w:r>
          </w:p>
        </w:tc>
        <w:tc>
          <w:tcPr>
            <w:tcW w:w="7110" w:type="dxa"/>
            <w:gridSpan w:val="3"/>
          </w:tcPr>
          <w:p w14:paraId="0A25735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CDA5AFE" w14:textId="77777777" w:rsidTr="00920420">
        <w:tc>
          <w:tcPr>
            <w:tcW w:w="2605" w:type="dxa"/>
          </w:tcPr>
          <w:p w14:paraId="501C76D7" w14:textId="0B58C8EB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Study Abroad, Intellectual Exploration, Professional School coursework</w:t>
            </w:r>
          </w:p>
        </w:tc>
        <w:tc>
          <w:tcPr>
            <w:tcW w:w="1170" w:type="dxa"/>
          </w:tcPr>
          <w:p w14:paraId="6F080778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</w:t>
            </w:r>
            <w:proofErr w:type="gramStart"/>
            <w:r w:rsidRPr="00267130">
              <w:rPr>
                <w:rFonts w:ascii="Calibri" w:hAnsi="Calibri"/>
                <w:b/>
                <w:sz w:val="16"/>
                <w:szCs w:val="16"/>
              </w:rPr>
              <w:t>e.g.</w:t>
            </w:r>
            <w:proofErr w:type="gramEnd"/>
            <w:r w:rsidRPr="00267130">
              <w:rPr>
                <w:rFonts w:ascii="Calibri" w:hAnsi="Calibri"/>
                <w:b/>
                <w:sz w:val="16"/>
                <w:szCs w:val="16"/>
              </w:rPr>
              <w:t xml:space="preserve"> GOV 10)</w:t>
            </w:r>
          </w:p>
        </w:tc>
        <w:tc>
          <w:tcPr>
            <w:tcW w:w="5130" w:type="dxa"/>
          </w:tcPr>
          <w:p w14:paraId="22137FFB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61217D8C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A378B6" w:rsidRPr="00267130" w14:paraId="0F90B84A" w14:textId="77777777" w:rsidTr="00920420">
        <w:tc>
          <w:tcPr>
            <w:tcW w:w="2605" w:type="dxa"/>
          </w:tcPr>
          <w:p w14:paraId="3FE1BB22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D4E0AA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EBBC760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4DCA41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2238F979" w14:textId="77777777" w:rsidTr="00920420">
        <w:tc>
          <w:tcPr>
            <w:tcW w:w="2605" w:type="dxa"/>
          </w:tcPr>
          <w:p w14:paraId="3DFABADC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DF6ACE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411355B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338B9B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4A9C6B0E" w14:textId="77777777" w:rsidTr="00920420">
        <w:tc>
          <w:tcPr>
            <w:tcW w:w="2605" w:type="dxa"/>
          </w:tcPr>
          <w:p w14:paraId="7EC74A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8515BD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29FC4D0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4E082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CA297B7" w14:textId="77777777" w:rsidTr="00920420">
        <w:tc>
          <w:tcPr>
            <w:tcW w:w="2605" w:type="dxa"/>
          </w:tcPr>
          <w:p w14:paraId="6DC3E7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F97FD66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4E0E36E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281E7B3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0D810FB8" w14:textId="77777777" w:rsidTr="00920420">
        <w:tc>
          <w:tcPr>
            <w:tcW w:w="2605" w:type="dxa"/>
          </w:tcPr>
          <w:p w14:paraId="64A331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3B1DC65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9610288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AAEE33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40E49CE1" w14:textId="77777777" w:rsidTr="00920420">
        <w:tc>
          <w:tcPr>
            <w:tcW w:w="2605" w:type="dxa"/>
          </w:tcPr>
          <w:p w14:paraId="2B44BC9E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704CAC6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DE3CB72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700B321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BB2521A" w14:textId="77777777" w:rsidR="000D710B" w:rsidRPr="00267130" w:rsidRDefault="000D710B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7CB9B091" w14:textId="77777777" w:rsidTr="00F10CBD">
        <w:tc>
          <w:tcPr>
            <w:tcW w:w="9715" w:type="dxa"/>
            <w:gridSpan w:val="4"/>
          </w:tcPr>
          <w:p w14:paraId="542DD10D" w14:textId="66D04247" w:rsidR="00635372" w:rsidRPr="00EA2865" w:rsidRDefault="00635372" w:rsidP="00F10CBD">
            <w:pPr>
              <w:rPr>
                <w:rFonts w:ascii="Calibri" w:hAnsi="Calibri"/>
              </w:rPr>
            </w:pPr>
            <w:r w:rsidRPr="00EA2865">
              <w:rPr>
                <w:rFonts w:ascii="Calibri" w:hAnsi="Calibri"/>
                <w:b/>
              </w:rPr>
              <w:t>Concurrent Masters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04B682E7" w14:textId="77777777" w:rsidTr="00F10CBD">
        <w:tc>
          <w:tcPr>
            <w:tcW w:w="2605" w:type="dxa"/>
          </w:tcPr>
          <w:p w14:paraId="7AB7AA80" w14:textId="68CB968C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Resident </w:t>
            </w:r>
            <w:r w:rsidR="00946140"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ean</w:t>
            </w:r>
          </w:p>
        </w:tc>
        <w:tc>
          <w:tcPr>
            <w:tcW w:w="7110" w:type="dxa"/>
            <w:gridSpan w:val="3"/>
          </w:tcPr>
          <w:p w14:paraId="7314EC3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5A57D9B" w14:textId="77777777" w:rsidTr="00F10CBD">
        <w:tc>
          <w:tcPr>
            <w:tcW w:w="2605" w:type="dxa"/>
          </w:tcPr>
          <w:p w14:paraId="68C87CB5" w14:textId="4A7F35DC" w:rsidR="00635372" w:rsidRPr="00267130" w:rsidRDefault="00946140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Graduate Program</w:t>
            </w:r>
            <w:r w:rsidR="00635372" w:rsidRPr="00267130">
              <w:rPr>
                <w:rFonts w:ascii="Calibri" w:hAnsi="Calibri"/>
                <w:sz w:val="16"/>
                <w:szCs w:val="16"/>
              </w:rPr>
              <w:t xml:space="preserve"> Advisor</w:t>
            </w:r>
          </w:p>
        </w:tc>
        <w:tc>
          <w:tcPr>
            <w:tcW w:w="7110" w:type="dxa"/>
            <w:gridSpan w:val="3"/>
          </w:tcPr>
          <w:p w14:paraId="6E650CB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3883A22" w14:textId="77777777" w:rsidTr="00F10CBD">
        <w:tc>
          <w:tcPr>
            <w:tcW w:w="2605" w:type="dxa"/>
          </w:tcPr>
          <w:p w14:paraId="28D074E8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6021BAB3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</w:t>
            </w:r>
            <w:proofErr w:type="gramStart"/>
            <w:r w:rsidRPr="00267130">
              <w:rPr>
                <w:rFonts w:ascii="Calibri" w:hAnsi="Calibri"/>
                <w:b/>
                <w:sz w:val="16"/>
                <w:szCs w:val="16"/>
              </w:rPr>
              <w:t>e.g.</w:t>
            </w:r>
            <w:proofErr w:type="gramEnd"/>
            <w:r w:rsidRPr="00267130">
              <w:rPr>
                <w:rFonts w:ascii="Calibri" w:hAnsi="Calibri"/>
                <w:b/>
                <w:sz w:val="16"/>
                <w:szCs w:val="16"/>
              </w:rPr>
              <w:t xml:space="preserve"> GOV 10)</w:t>
            </w:r>
          </w:p>
        </w:tc>
        <w:tc>
          <w:tcPr>
            <w:tcW w:w="5130" w:type="dxa"/>
          </w:tcPr>
          <w:p w14:paraId="09045DB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078CE70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0EFE3C1" w14:textId="77777777" w:rsidTr="00F10CBD">
        <w:tc>
          <w:tcPr>
            <w:tcW w:w="2605" w:type="dxa"/>
          </w:tcPr>
          <w:p w14:paraId="5C2AF979" w14:textId="326D7413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</w:t>
            </w:r>
            <w:r w:rsidR="00B07741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course (A</w:t>
            </w:r>
            <w:r w:rsidR="00B07741">
              <w:rPr>
                <w:rFonts w:ascii="Calibri" w:hAnsi="Calibri"/>
                <w:sz w:val="16"/>
                <w:szCs w:val="16"/>
              </w:rPr>
              <w:t xml:space="preserve">B &amp; 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="00B07741">
              <w:rPr>
                <w:rFonts w:ascii="Calibri" w:hAnsi="Calibri"/>
                <w:sz w:val="16"/>
                <w:szCs w:val="16"/>
              </w:rPr>
              <w:t>M/SM</w:t>
            </w:r>
            <w:r>
              <w:rPr>
                <w:rFonts w:ascii="Calibri" w:hAnsi="Calibri"/>
                <w:sz w:val="16"/>
                <w:szCs w:val="16"/>
              </w:rPr>
              <w:t xml:space="preserve">) </w:t>
            </w:r>
          </w:p>
        </w:tc>
        <w:tc>
          <w:tcPr>
            <w:tcW w:w="1170" w:type="dxa"/>
          </w:tcPr>
          <w:p w14:paraId="77B18FF7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1ECDDF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70CCBB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A866DBA" w14:textId="77777777" w:rsidTr="00F10CBD">
        <w:tc>
          <w:tcPr>
            <w:tcW w:w="2605" w:type="dxa"/>
          </w:tcPr>
          <w:p w14:paraId="7E012665" w14:textId="0E4CA4D0" w:rsidR="00635372" w:rsidRPr="00267130" w:rsidRDefault="00B07741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70" w:type="dxa"/>
          </w:tcPr>
          <w:p w14:paraId="0D2AF53E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40F0B7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0369F3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C0639A4" w14:textId="77777777" w:rsidTr="00F10CBD">
        <w:tc>
          <w:tcPr>
            <w:tcW w:w="2605" w:type="dxa"/>
          </w:tcPr>
          <w:p w14:paraId="322C3843" w14:textId="2916CFC5" w:rsidR="00635372" w:rsidRPr="00267130" w:rsidRDefault="00B07741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70" w:type="dxa"/>
          </w:tcPr>
          <w:p w14:paraId="657724F3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6D16A7A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AEE88E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4E2807" w14:textId="77777777" w:rsidTr="00F10CBD">
        <w:tc>
          <w:tcPr>
            <w:tcW w:w="2605" w:type="dxa"/>
          </w:tcPr>
          <w:p w14:paraId="55DE25DD" w14:textId="4DC0F82D" w:rsidR="00635372" w:rsidRPr="00267130" w:rsidRDefault="00B07741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70" w:type="dxa"/>
          </w:tcPr>
          <w:p w14:paraId="465F6E98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2298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84EE90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F5C68CB" w14:textId="77777777" w:rsidTr="00F10CBD">
        <w:tc>
          <w:tcPr>
            <w:tcW w:w="2605" w:type="dxa"/>
          </w:tcPr>
          <w:p w14:paraId="0F626BC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CCDBC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71917A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8ACFC6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56175E4" w14:textId="77777777" w:rsidTr="00F10CBD">
        <w:tc>
          <w:tcPr>
            <w:tcW w:w="2605" w:type="dxa"/>
          </w:tcPr>
          <w:p w14:paraId="672CF80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332A6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CEED5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173752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3DAFE00" w14:textId="77777777" w:rsidTr="00F10CBD">
        <w:tc>
          <w:tcPr>
            <w:tcW w:w="2605" w:type="dxa"/>
          </w:tcPr>
          <w:p w14:paraId="56F46BD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9D90F6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7310AD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F7A59F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1439129" w14:textId="77777777" w:rsidTr="00F10CBD">
        <w:tc>
          <w:tcPr>
            <w:tcW w:w="2605" w:type="dxa"/>
          </w:tcPr>
          <w:p w14:paraId="234F1D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2F10A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19EDEF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6DC6CB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78449DA" w14:textId="77777777" w:rsidTr="00F10CBD">
        <w:tc>
          <w:tcPr>
            <w:tcW w:w="2605" w:type="dxa"/>
          </w:tcPr>
          <w:p w14:paraId="6824875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C681BD2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10028A0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E2333B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4CBB76D" w14:textId="77777777" w:rsidTr="00F10CBD">
        <w:tc>
          <w:tcPr>
            <w:tcW w:w="2605" w:type="dxa"/>
          </w:tcPr>
          <w:p w14:paraId="3911FD8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237C28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02EFF33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0123E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2C9769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1FB97F5F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2A582C64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0FCD4C07" w14:textId="28D80F20" w:rsidR="00232EF2" w:rsidRDefault="00232EF2" w:rsidP="00232EF2">
      <w:pPr>
        <w:spacing w:after="0" w:line="240" w:lineRule="auto"/>
      </w:pPr>
    </w:p>
    <w:p w14:paraId="03C9194B" w14:textId="54DBFD7B" w:rsidR="00635372" w:rsidRDefault="00635372" w:rsidP="00232EF2">
      <w:pPr>
        <w:spacing w:after="0" w:line="240" w:lineRule="auto"/>
      </w:pPr>
    </w:p>
    <w:p w14:paraId="16982A1C" w14:textId="77777777" w:rsidR="00635372" w:rsidRPr="00026039" w:rsidRDefault="00635372" w:rsidP="00232EF2">
      <w:pPr>
        <w:spacing w:after="0" w:line="240" w:lineRule="auto"/>
      </w:pPr>
    </w:p>
    <w:sectPr w:rsidR="00635372" w:rsidRPr="00026039" w:rsidSect="000F2C04">
      <w:type w:val="continuous"/>
      <w:pgSz w:w="12240" w:h="15840"/>
      <w:pgMar w:top="720" w:right="1440" w:bottom="720" w:left="1440" w:header="720" w:footer="720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7CF0"/>
    <w:multiLevelType w:val="hybridMultilevel"/>
    <w:tmpl w:val="C58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5DB8"/>
    <w:multiLevelType w:val="hybridMultilevel"/>
    <w:tmpl w:val="7BD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79F"/>
    <w:multiLevelType w:val="hybridMultilevel"/>
    <w:tmpl w:val="E17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De1NLM0MbU0MrZU0lEKTi0uzszPAykwqgUALOjz6ywAAAA="/>
  </w:docVars>
  <w:rsids>
    <w:rsidRoot w:val="00391E88"/>
    <w:rsid w:val="00026039"/>
    <w:rsid w:val="000338FC"/>
    <w:rsid w:val="000A3C33"/>
    <w:rsid w:val="000B63D4"/>
    <w:rsid w:val="000D710B"/>
    <w:rsid w:val="000F2C04"/>
    <w:rsid w:val="000F7045"/>
    <w:rsid w:val="00155DD3"/>
    <w:rsid w:val="0016060F"/>
    <w:rsid w:val="0016445B"/>
    <w:rsid w:val="00164A1B"/>
    <w:rsid w:val="00193FBD"/>
    <w:rsid w:val="00194D38"/>
    <w:rsid w:val="001B20CB"/>
    <w:rsid w:val="001C176A"/>
    <w:rsid w:val="001C39D6"/>
    <w:rsid w:val="00232EF2"/>
    <w:rsid w:val="00241308"/>
    <w:rsid w:val="0024434B"/>
    <w:rsid w:val="00245702"/>
    <w:rsid w:val="00293BF7"/>
    <w:rsid w:val="002A201D"/>
    <w:rsid w:val="002C5C35"/>
    <w:rsid w:val="002D2C2D"/>
    <w:rsid w:val="002D490A"/>
    <w:rsid w:val="002E5715"/>
    <w:rsid w:val="002F5FE0"/>
    <w:rsid w:val="00303336"/>
    <w:rsid w:val="00317998"/>
    <w:rsid w:val="00391E88"/>
    <w:rsid w:val="003F0D25"/>
    <w:rsid w:val="004173BA"/>
    <w:rsid w:val="00432ADB"/>
    <w:rsid w:val="004748C8"/>
    <w:rsid w:val="004C1DB2"/>
    <w:rsid w:val="004D7D77"/>
    <w:rsid w:val="005540E6"/>
    <w:rsid w:val="005C38F5"/>
    <w:rsid w:val="005F2C99"/>
    <w:rsid w:val="00635372"/>
    <w:rsid w:val="006512AC"/>
    <w:rsid w:val="00661480"/>
    <w:rsid w:val="007E2A08"/>
    <w:rsid w:val="007E5ED2"/>
    <w:rsid w:val="0082189E"/>
    <w:rsid w:val="00853599"/>
    <w:rsid w:val="00856A9C"/>
    <w:rsid w:val="0087173B"/>
    <w:rsid w:val="008A64A9"/>
    <w:rsid w:val="008B271D"/>
    <w:rsid w:val="008B2FEF"/>
    <w:rsid w:val="008F78F2"/>
    <w:rsid w:val="00944D14"/>
    <w:rsid w:val="00946140"/>
    <w:rsid w:val="009F4825"/>
    <w:rsid w:val="00A2078A"/>
    <w:rsid w:val="00A378B6"/>
    <w:rsid w:val="00AE01CB"/>
    <w:rsid w:val="00B07741"/>
    <w:rsid w:val="00B209B2"/>
    <w:rsid w:val="00B425C6"/>
    <w:rsid w:val="00B929DD"/>
    <w:rsid w:val="00BB0FB2"/>
    <w:rsid w:val="00C04FA6"/>
    <w:rsid w:val="00C07592"/>
    <w:rsid w:val="00C23AC2"/>
    <w:rsid w:val="00C353D8"/>
    <w:rsid w:val="00C43CC9"/>
    <w:rsid w:val="00CF044C"/>
    <w:rsid w:val="00D2023C"/>
    <w:rsid w:val="00D55AC1"/>
    <w:rsid w:val="00D755CF"/>
    <w:rsid w:val="00D808EA"/>
    <w:rsid w:val="00DB029E"/>
    <w:rsid w:val="00DB196C"/>
    <w:rsid w:val="00DB5910"/>
    <w:rsid w:val="00DD68DE"/>
    <w:rsid w:val="00E60B7C"/>
    <w:rsid w:val="00E97B09"/>
    <w:rsid w:val="00EA2865"/>
    <w:rsid w:val="00EB0FAB"/>
    <w:rsid w:val="00EB3E6B"/>
    <w:rsid w:val="00EE4DB2"/>
    <w:rsid w:val="00EF0F78"/>
    <w:rsid w:val="00EF2352"/>
    <w:rsid w:val="00F07024"/>
    <w:rsid w:val="00F0779D"/>
    <w:rsid w:val="00F10CBD"/>
    <w:rsid w:val="00F12A3D"/>
    <w:rsid w:val="00F20EE7"/>
    <w:rsid w:val="00F60809"/>
    <w:rsid w:val="00F932BC"/>
    <w:rsid w:val="00FB20BE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B602"/>
  <w15:chartTrackingRefBased/>
  <w15:docId w15:val="{0AF72DA9-10BA-4B5E-A487-53AD414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C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college.harvard.edu/files/collegehandbook/files/harvardcollege_studenthandbook_2021_2022.pdf" TargetMode="External"/><Relationship Id="rId13" Type="http://schemas.openxmlformats.org/officeDocument/2006/relationships/hyperlink" Target="https://handbook.college.harvard.edu/files/collegehandbook/files/harvardcollege_studenthandbook_2021_2022.pdf" TargetMode="External"/><Relationship Id="rId18" Type="http://schemas.openxmlformats.org/officeDocument/2006/relationships/hyperlink" Target="https://handbook.college.harvard.edu/files/collegehandbook/files/harvardcollege_studenthandbook_2021_2022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andbook.college.harvard.edu/files/collegehandbook/files/harvardcollege_studenthandbook_2021_2022.pdf" TargetMode="External"/><Relationship Id="rId17" Type="http://schemas.openxmlformats.org/officeDocument/2006/relationships/hyperlink" Target="https://handbook.college.harvard.edu/files/collegehandbook/files/harvardcollege_studenthandbook_2021_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.college.harvard.edu/files/collegehandbook/files/harvardcollege_studenthandbook_2021_2022.pdf" TargetMode="External"/><Relationship Id="rId20" Type="http://schemas.openxmlformats.org/officeDocument/2006/relationships/hyperlink" Target="https://handbook.college.harvard.edu/files/collegehandbook/files/harvardcollege_studenthandbook_2021_202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.college.harvard.edu/files/collegehandbook/files/harvardcollege_studenthandbook_2021_2022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handbook.college.harvard.edu/files/collegehandbook/files/harvardcollege_studenthandbook_2021_2022.pdf" TargetMode="External"/><Relationship Id="rId10" Type="http://schemas.openxmlformats.org/officeDocument/2006/relationships/hyperlink" Target="https://handbook.college.harvard.edu/files/collegehandbook/files/harvardcollege_studenthandbook_2021_2022.pdf" TargetMode="External"/><Relationship Id="rId19" Type="http://schemas.openxmlformats.org/officeDocument/2006/relationships/hyperlink" Target="https://handbook.college.harvard.edu/files/collegehandbook/files/harvardcollege_studenthandbook_2021_202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ndbook.college.harvard.edu/files/collegehandbook/files/harvardcollege_studenthandbook_2021_2022.pdf" TargetMode="External"/><Relationship Id="rId14" Type="http://schemas.openxmlformats.org/officeDocument/2006/relationships/hyperlink" Target="https://handbook.college.harvard.edu/files/collegehandbook/files/harvardcollege_studenthandbook_2021_2022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puthoff\Downloads\BIOL_EnvironmentalScience_5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6CCD73AB234DA34A3E6A0DC58B9D" ma:contentTypeVersion="13" ma:contentTypeDescription="Create a new document." ma:contentTypeScope="" ma:versionID="d1c5cd06e354d1977618da18c7cb856e">
  <xsd:schema xmlns:xsd="http://www.w3.org/2001/XMLSchema" xmlns:xs="http://www.w3.org/2001/XMLSchema" xmlns:p="http://schemas.microsoft.com/office/2006/metadata/properties" xmlns:ns3="5b894df8-f821-4016-a1ef-032f892db3d7" xmlns:ns4="aa1c9007-f651-4312-87b1-7979f15c0a60" targetNamespace="http://schemas.microsoft.com/office/2006/metadata/properties" ma:root="true" ma:fieldsID="cc4d09478b9ac72ae3af17f36521fdc1" ns3:_="" ns4:_="">
    <xsd:import namespace="5b894df8-f821-4016-a1ef-032f892db3d7"/>
    <xsd:import namespace="aa1c9007-f651-4312-87b1-7979f15c0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4df8-f821-4016-a1ef-032f892db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c9007-f651-4312-87b1-7979f15c0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770BD-4DDC-460B-AB7A-D04E4779F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66387-F279-4E16-808B-7CCAA1926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E8D26-47D4-4D0D-AF72-25E3C50C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4df8-f821-4016-a1ef-032f892db3d7"/>
    <ds:schemaRef ds:uri="aa1c9007-f651-4312-87b1-7979f15c0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BIOL_EnvironmentalScience_5.19</Template>
  <TotalTime>1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dpputhoff</dc:creator>
  <cp:keywords/>
  <dc:description/>
  <cp:lastModifiedBy>Campbell, Megan</cp:lastModifiedBy>
  <cp:revision>2</cp:revision>
  <cp:lastPrinted>2018-05-08T19:28:00Z</cp:lastPrinted>
  <dcterms:created xsi:type="dcterms:W3CDTF">2021-08-12T18:07:00Z</dcterms:created>
  <dcterms:modified xsi:type="dcterms:W3CDTF">2021-08-12T18:07:00Z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0x010100FE156CCD73AB234DA34A3E6A0DC58B9D</vt:lpwstr>
  </property>
</Properties>
</file>